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C12F" w14:textId="77777777" w:rsidR="00DB6477" w:rsidRDefault="00DB6477">
      <w:pPr>
        <w:tabs>
          <w:tab w:val="left" w:pos="4154"/>
        </w:tabs>
        <w:spacing w:before="74"/>
        <w:ind w:left="4154" w:hanging="229"/>
      </w:pPr>
    </w:p>
    <w:p w14:paraId="754C3D9C" w14:textId="481A8EA8" w:rsidR="00DB6477" w:rsidRDefault="00DB6477" w:rsidP="00DB6477">
      <w:pPr>
        <w:pStyle w:val="2"/>
        <w:tabs>
          <w:tab w:val="left" w:pos="4154"/>
        </w:tabs>
        <w:spacing w:before="74"/>
        <w:ind w:hanging="1640"/>
      </w:pPr>
      <w:r>
        <w:rPr>
          <w:noProof/>
        </w:rPr>
        <w:drawing>
          <wp:inline distT="0" distB="0" distL="0" distR="0" wp14:anchorId="3DDFA2B7" wp14:editId="75DBC2F5">
            <wp:extent cx="6495440" cy="9182100"/>
            <wp:effectExtent l="0" t="0" r="635" b="0"/>
            <wp:docPr id="14864699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69925" name="Рисунок 14864699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359" cy="919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7187D" w14:textId="77777777" w:rsidR="00DB6477" w:rsidRDefault="00DB6477" w:rsidP="00DB6477">
      <w:pPr>
        <w:pStyle w:val="2"/>
        <w:tabs>
          <w:tab w:val="left" w:pos="4154"/>
        </w:tabs>
        <w:spacing w:before="74"/>
        <w:ind w:hanging="1640"/>
      </w:pPr>
    </w:p>
    <w:p w14:paraId="500F0B0D" w14:textId="08E46DDB" w:rsidR="009462F5" w:rsidRDefault="00000000">
      <w:pPr>
        <w:pStyle w:val="2"/>
        <w:numPr>
          <w:ilvl w:val="0"/>
          <w:numId w:val="5"/>
        </w:numPr>
        <w:tabs>
          <w:tab w:val="left" w:pos="4154"/>
        </w:tabs>
        <w:spacing w:before="74"/>
        <w:ind w:left="4154" w:hanging="229"/>
        <w:jc w:val="left"/>
      </w:pPr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14:paraId="6C27C591" w14:textId="77777777" w:rsidR="009462F5" w:rsidRDefault="00000000">
      <w:pPr>
        <w:pStyle w:val="a5"/>
        <w:numPr>
          <w:ilvl w:val="1"/>
          <w:numId w:val="4"/>
        </w:numPr>
        <w:tabs>
          <w:tab w:val="left" w:pos="1299"/>
        </w:tabs>
        <w:spacing w:before="294"/>
        <w:ind w:right="452" w:firstLine="707"/>
        <w:jc w:val="both"/>
        <w:rPr>
          <w:sz w:val="26"/>
        </w:rPr>
      </w:pPr>
      <w:r>
        <w:rPr>
          <w:sz w:val="26"/>
        </w:rPr>
        <w:t>Настоящее Положение о педагогической диагностике в соответствии с ФГОС ДО (далее – Положение) определяет цели, задачи, принципы</w:t>
      </w:r>
      <w:r>
        <w:rPr>
          <w:spacing w:val="80"/>
          <w:sz w:val="26"/>
        </w:rPr>
        <w:t xml:space="preserve"> </w:t>
      </w:r>
      <w:r>
        <w:rPr>
          <w:sz w:val="26"/>
        </w:rPr>
        <w:t>педагогической диагностики в соответствии с ФГОС ДО в дошкольном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учреждении (далее – система оценки), ее организационную и функциональную структуру, процедуру реализации (содержание процедур контроля и экспертной оценки индивидуального развития детей в соответствии с ФГОС ДО), а также, общественное участие в оценке и контроле индивидуального развития детей.</w:t>
      </w:r>
    </w:p>
    <w:p w14:paraId="4CD32F54" w14:textId="77777777" w:rsidR="009462F5" w:rsidRDefault="00000000">
      <w:pPr>
        <w:pStyle w:val="a5"/>
        <w:numPr>
          <w:ilvl w:val="1"/>
          <w:numId w:val="4"/>
        </w:numPr>
        <w:tabs>
          <w:tab w:val="left" w:pos="1405"/>
        </w:tabs>
        <w:ind w:right="454" w:firstLine="707"/>
        <w:jc w:val="both"/>
        <w:rPr>
          <w:sz w:val="26"/>
        </w:rPr>
      </w:pPr>
      <w:r>
        <w:rPr>
          <w:sz w:val="26"/>
        </w:rPr>
        <w:t>Положение представляет собой локальный акт, разработанный в соответствии с действующими правовыми и нормативными документами Российской Федерации, Уставом ДОУ.</w:t>
      </w:r>
    </w:p>
    <w:p w14:paraId="5CCB99D5" w14:textId="77777777" w:rsidR="009462F5" w:rsidRDefault="00000000">
      <w:pPr>
        <w:pStyle w:val="a5"/>
        <w:numPr>
          <w:ilvl w:val="1"/>
          <w:numId w:val="4"/>
        </w:numPr>
        <w:tabs>
          <w:tab w:val="left" w:pos="1285"/>
        </w:tabs>
        <w:ind w:right="454" w:firstLine="707"/>
        <w:jc w:val="both"/>
        <w:rPr>
          <w:sz w:val="26"/>
        </w:rPr>
      </w:pPr>
      <w:r>
        <w:rPr>
          <w:sz w:val="26"/>
        </w:rPr>
        <w:t>Срок действия Положения не ограничен. Данное Положение вступает в силу с момента его утверждения приказом заведующего Учреждением и действует до принятия нового.</w:t>
      </w:r>
    </w:p>
    <w:p w14:paraId="09D964F0" w14:textId="77777777" w:rsidR="009462F5" w:rsidRDefault="009462F5">
      <w:pPr>
        <w:pStyle w:val="a3"/>
        <w:spacing w:before="8"/>
        <w:ind w:left="0"/>
        <w:jc w:val="left"/>
      </w:pPr>
    </w:p>
    <w:p w14:paraId="7401F585" w14:textId="77777777" w:rsidR="009462F5" w:rsidRDefault="00000000">
      <w:pPr>
        <w:pStyle w:val="2"/>
        <w:numPr>
          <w:ilvl w:val="0"/>
          <w:numId w:val="5"/>
        </w:numPr>
        <w:tabs>
          <w:tab w:val="left" w:pos="1640"/>
          <w:tab w:val="left" w:pos="1699"/>
        </w:tabs>
        <w:ind w:left="1640" w:right="1015" w:hanging="269"/>
        <w:jc w:val="left"/>
      </w:pPr>
      <w:r>
        <w:tab/>
        <w:t>Организация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диагностики</w:t>
      </w:r>
      <w:r>
        <w:rPr>
          <w:spacing w:val="-11"/>
        </w:rPr>
        <w:t xml:space="preserve"> </w:t>
      </w:r>
      <w:r>
        <w:t>индивидуального развития воспитанников в соответствии с ФГОС ДО</w:t>
      </w:r>
    </w:p>
    <w:p w14:paraId="0A34E136" w14:textId="77777777" w:rsidR="009462F5" w:rsidRDefault="00000000">
      <w:pPr>
        <w:pStyle w:val="a5"/>
        <w:numPr>
          <w:ilvl w:val="1"/>
          <w:numId w:val="3"/>
        </w:numPr>
        <w:tabs>
          <w:tab w:val="left" w:pos="1367"/>
        </w:tabs>
        <w:spacing w:before="290"/>
        <w:ind w:right="448" w:firstLine="772"/>
        <w:jc w:val="both"/>
        <w:rPr>
          <w:sz w:val="26"/>
        </w:rPr>
      </w:pPr>
      <w:r>
        <w:rPr>
          <w:sz w:val="26"/>
        </w:rPr>
        <w:t>Цель системы оценки индивидуального развития детей – определение индивидуального образовательного маршрута ребенка, выявление результативности образовательного процесса, лежащего в основе планирования педагогического проектирования. Такая оценка проводится педагогическим работником в рамках педагогической диагностики</w:t>
      </w:r>
    </w:p>
    <w:p w14:paraId="29B08BB1" w14:textId="77777777" w:rsidR="009462F5" w:rsidRDefault="00000000">
      <w:pPr>
        <w:pStyle w:val="a5"/>
        <w:numPr>
          <w:ilvl w:val="1"/>
          <w:numId w:val="3"/>
        </w:numPr>
        <w:tabs>
          <w:tab w:val="left" w:pos="1262"/>
        </w:tabs>
        <w:spacing w:before="1"/>
        <w:ind w:left="1262" w:hanging="452"/>
        <w:jc w:val="both"/>
        <w:rPr>
          <w:sz w:val="26"/>
        </w:rPr>
      </w:pPr>
      <w:r>
        <w:rPr>
          <w:spacing w:val="-2"/>
          <w:sz w:val="26"/>
        </w:rPr>
        <w:t>Задачи:</w:t>
      </w:r>
    </w:p>
    <w:p w14:paraId="74EBCC2E" w14:textId="77777777" w:rsidR="009462F5" w:rsidRDefault="00000000">
      <w:pPr>
        <w:pStyle w:val="a5"/>
        <w:numPr>
          <w:ilvl w:val="2"/>
          <w:numId w:val="3"/>
        </w:numPr>
        <w:tabs>
          <w:tab w:val="left" w:pos="1386"/>
        </w:tabs>
        <w:spacing w:before="1"/>
        <w:ind w:right="450" w:firstLine="707"/>
        <w:jc w:val="both"/>
        <w:rPr>
          <w:sz w:val="26"/>
        </w:rPr>
      </w:pPr>
      <w:r>
        <w:rPr>
          <w:sz w:val="26"/>
        </w:rPr>
        <w:t>Индивидуализация образования (может предполагать поддержку ребенка, построение его образовательной траектории или коррекцию его развития</w:t>
      </w:r>
      <w:r>
        <w:rPr>
          <w:spacing w:val="80"/>
          <w:sz w:val="26"/>
        </w:rPr>
        <w:t xml:space="preserve"> </w:t>
      </w:r>
      <w:r>
        <w:rPr>
          <w:sz w:val="26"/>
        </w:rPr>
        <w:t>в рамках профессиональной компетенции педагога).</w:t>
      </w:r>
    </w:p>
    <w:p w14:paraId="1504FA79" w14:textId="77777777" w:rsidR="009462F5" w:rsidRDefault="00000000">
      <w:pPr>
        <w:pStyle w:val="a5"/>
        <w:numPr>
          <w:ilvl w:val="2"/>
          <w:numId w:val="3"/>
        </w:numPr>
        <w:tabs>
          <w:tab w:val="left" w:pos="1521"/>
        </w:tabs>
        <w:spacing w:line="298" w:lineRule="exact"/>
        <w:ind w:left="1521" w:hanging="647"/>
        <w:jc w:val="both"/>
        <w:rPr>
          <w:sz w:val="26"/>
        </w:rPr>
      </w:pPr>
      <w:r>
        <w:rPr>
          <w:sz w:val="26"/>
        </w:rPr>
        <w:t>Оптимизация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детей.</w:t>
      </w:r>
    </w:p>
    <w:p w14:paraId="7B09ADE0" w14:textId="77777777" w:rsidR="009462F5" w:rsidRDefault="00000000">
      <w:pPr>
        <w:pStyle w:val="a5"/>
        <w:numPr>
          <w:ilvl w:val="1"/>
          <w:numId w:val="3"/>
        </w:numPr>
        <w:tabs>
          <w:tab w:val="left" w:pos="1262"/>
        </w:tabs>
        <w:spacing w:line="298" w:lineRule="exact"/>
        <w:ind w:left="1262" w:hanging="452"/>
        <w:jc w:val="both"/>
        <w:rPr>
          <w:sz w:val="26"/>
        </w:rPr>
      </w:pPr>
      <w:r>
        <w:rPr>
          <w:sz w:val="26"/>
        </w:rPr>
        <w:t>Функции</w:t>
      </w:r>
      <w:r>
        <w:rPr>
          <w:spacing w:val="-1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3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детей:</w:t>
      </w:r>
    </w:p>
    <w:p w14:paraId="3D6053E0" w14:textId="77777777" w:rsidR="009462F5" w:rsidRDefault="00000000">
      <w:pPr>
        <w:pStyle w:val="a5"/>
        <w:numPr>
          <w:ilvl w:val="2"/>
          <w:numId w:val="3"/>
        </w:numPr>
        <w:tabs>
          <w:tab w:val="left" w:pos="1392"/>
        </w:tabs>
        <w:spacing w:before="1"/>
        <w:ind w:right="454" w:firstLine="707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14:paraId="337E88A0" w14:textId="77777777" w:rsidR="009462F5" w:rsidRDefault="00000000">
      <w:pPr>
        <w:pStyle w:val="a5"/>
        <w:numPr>
          <w:ilvl w:val="2"/>
          <w:numId w:val="3"/>
        </w:numPr>
        <w:tabs>
          <w:tab w:val="left" w:pos="1392"/>
        </w:tabs>
        <w:ind w:right="455" w:firstLine="707"/>
        <w:jc w:val="both"/>
        <w:rPr>
          <w:sz w:val="26"/>
        </w:rPr>
      </w:pPr>
      <w:r>
        <w:rPr>
          <w:sz w:val="26"/>
        </w:rPr>
        <w:t>Сбор, обработка и анализ информации по различным аспектам образовательного процесса.</w:t>
      </w:r>
    </w:p>
    <w:p w14:paraId="0E16B716" w14:textId="77777777" w:rsidR="00FB5A40" w:rsidRDefault="00000000">
      <w:pPr>
        <w:pStyle w:val="a5"/>
        <w:numPr>
          <w:ilvl w:val="2"/>
          <w:numId w:val="3"/>
        </w:numPr>
        <w:tabs>
          <w:tab w:val="left" w:pos="1451"/>
        </w:tabs>
        <w:spacing w:before="1"/>
        <w:ind w:right="447" w:firstLine="772"/>
        <w:jc w:val="both"/>
        <w:rPr>
          <w:sz w:val="26"/>
        </w:rPr>
      </w:pPr>
      <w:r>
        <w:rPr>
          <w:sz w:val="26"/>
        </w:rPr>
        <w:t>Принятие решения об изменении образовательной деятельности, разработка и реализация индивидуальных маршрутов психолого</w:t>
      </w:r>
      <w:r w:rsidR="00FB5A40">
        <w:rPr>
          <w:sz w:val="26"/>
        </w:rPr>
        <w:t>-</w:t>
      </w:r>
      <w:r>
        <w:rPr>
          <w:sz w:val="26"/>
        </w:rPr>
        <w:t xml:space="preserve">педагогического сопровождения детей. </w:t>
      </w:r>
    </w:p>
    <w:p w14:paraId="184C2A35" w14:textId="719C23CF" w:rsidR="009462F5" w:rsidRDefault="00000000">
      <w:pPr>
        <w:pStyle w:val="a5"/>
        <w:numPr>
          <w:ilvl w:val="2"/>
          <w:numId w:val="3"/>
        </w:numPr>
        <w:tabs>
          <w:tab w:val="left" w:pos="1451"/>
        </w:tabs>
        <w:spacing w:before="1"/>
        <w:ind w:right="447" w:firstLine="772"/>
        <w:jc w:val="both"/>
        <w:rPr>
          <w:sz w:val="26"/>
        </w:rPr>
      </w:pPr>
      <w:r>
        <w:rPr>
          <w:sz w:val="26"/>
        </w:rPr>
        <w:t>2.</w:t>
      </w:r>
      <w:proofErr w:type="gramStart"/>
      <w:r>
        <w:rPr>
          <w:sz w:val="26"/>
        </w:rPr>
        <w:t>4.Принципы</w:t>
      </w:r>
      <w:proofErr w:type="gramEnd"/>
      <w:r>
        <w:rPr>
          <w:sz w:val="26"/>
        </w:rPr>
        <w:t xml:space="preserve"> системы оценки индивидуального развития детей: -принцип объективности, достоверности, полноты и системности информации об оценке индивидуального развития детей; -принцип открытости, прозрачности процедуры оценки индивидуального развития детей; -принцип соблюдения морально-этических норм при проведении процедур оценки индивидуального развития детей.</w:t>
      </w:r>
    </w:p>
    <w:p w14:paraId="3CFC030E" w14:textId="77777777" w:rsidR="009462F5" w:rsidRDefault="009462F5">
      <w:pPr>
        <w:pStyle w:val="a3"/>
        <w:spacing w:before="7"/>
        <w:ind w:left="0"/>
        <w:jc w:val="left"/>
      </w:pPr>
    </w:p>
    <w:p w14:paraId="2B0DF4B9" w14:textId="77777777" w:rsidR="009462F5" w:rsidRDefault="00000000">
      <w:pPr>
        <w:pStyle w:val="2"/>
        <w:numPr>
          <w:ilvl w:val="0"/>
          <w:numId w:val="5"/>
        </w:numPr>
        <w:tabs>
          <w:tab w:val="left" w:pos="1317"/>
          <w:tab w:val="left" w:pos="2217"/>
        </w:tabs>
        <w:ind w:left="2217" w:right="535" w:hanging="1328"/>
        <w:jc w:val="left"/>
      </w:pPr>
      <w:r>
        <w:t>Процедура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развития воспитанников в соответствии с ФГОС ДО</w:t>
      </w:r>
    </w:p>
    <w:p w14:paraId="51721F5E" w14:textId="77777777" w:rsidR="009462F5" w:rsidRDefault="009462F5">
      <w:pPr>
        <w:sectPr w:rsidR="009462F5" w:rsidSect="006F5FBA">
          <w:pgSz w:w="11910" w:h="16840"/>
          <w:pgMar w:top="1040" w:right="400" w:bottom="280" w:left="1600" w:header="720" w:footer="720" w:gutter="0"/>
          <w:cols w:space="720"/>
        </w:sectPr>
      </w:pPr>
    </w:p>
    <w:p w14:paraId="222A41E6" w14:textId="77777777" w:rsidR="009462F5" w:rsidRDefault="00000000">
      <w:pPr>
        <w:pStyle w:val="a5"/>
        <w:numPr>
          <w:ilvl w:val="1"/>
          <w:numId w:val="2"/>
        </w:numPr>
        <w:tabs>
          <w:tab w:val="left" w:pos="1258"/>
        </w:tabs>
        <w:spacing w:before="67"/>
        <w:ind w:right="454" w:firstLine="772"/>
        <w:jc w:val="both"/>
        <w:rPr>
          <w:sz w:val="26"/>
        </w:rPr>
      </w:pPr>
      <w:r>
        <w:rPr>
          <w:sz w:val="26"/>
        </w:rPr>
        <w:lastRenderedPageBreak/>
        <w:t>Оценка индивидуального развития детей может быть представлена в двух формах диагностики - педагогической и психологической.</w:t>
      </w:r>
    </w:p>
    <w:p w14:paraId="41C3C683" w14:textId="77777777" w:rsidR="00DB6477" w:rsidRDefault="00000000">
      <w:pPr>
        <w:pStyle w:val="a5"/>
        <w:numPr>
          <w:ilvl w:val="1"/>
          <w:numId w:val="2"/>
        </w:numPr>
        <w:tabs>
          <w:tab w:val="left" w:pos="1193"/>
        </w:tabs>
        <w:spacing w:before="2"/>
        <w:ind w:right="449" w:firstLine="707"/>
        <w:jc w:val="both"/>
        <w:rPr>
          <w:sz w:val="26"/>
        </w:rPr>
      </w:pPr>
      <w:r>
        <w:rPr>
          <w:sz w:val="26"/>
        </w:rPr>
        <w:t>Педагогическая диагностика (оценка индивидуального развития) связана с оценкой эффективности педагогических действий и лежащей в основе их дальнейшего планирования; направлена на определение наличия условий для развития ребёнка в соответствии с его возрастными особенностями,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возможностями и индивидуальными склонностями. </w:t>
      </w:r>
    </w:p>
    <w:p w14:paraId="2F136510" w14:textId="77777777" w:rsidR="00DB6477" w:rsidRDefault="00000000" w:rsidP="00DB6477">
      <w:pPr>
        <w:tabs>
          <w:tab w:val="left" w:pos="1193"/>
        </w:tabs>
        <w:spacing w:before="2"/>
        <w:ind w:left="102" w:right="449"/>
        <w:rPr>
          <w:sz w:val="26"/>
        </w:rPr>
      </w:pPr>
      <w:r w:rsidRPr="00DB6477">
        <w:rPr>
          <w:sz w:val="26"/>
        </w:rPr>
        <w:t>3.2.</w:t>
      </w:r>
      <w:proofErr w:type="gramStart"/>
      <w:r w:rsidRPr="00DB6477">
        <w:rPr>
          <w:sz w:val="26"/>
        </w:rPr>
        <w:t>1.Педагогическая</w:t>
      </w:r>
      <w:proofErr w:type="gramEnd"/>
      <w:r w:rsidRPr="00DB6477">
        <w:rPr>
          <w:sz w:val="26"/>
        </w:rPr>
        <w:t xml:space="preserve"> диагностика (оценка индивидуального развития) осуществляется в течение</w:t>
      </w:r>
      <w:r w:rsidRPr="00DB6477">
        <w:rPr>
          <w:spacing w:val="40"/>
          <w:sz w:val="26"/>
        </w:rPr>
        <w:t xml:space="preserve"> </w:t>
      </w:r>
      <w:r w:rsidRPr="00DB6477">
        <w:rPr>
          <w:sz w:val="26"/>
        </w:rPr>
        <w:t>времени пребывания ребенка в Учреждении, исключая время, отведенное на сон.</w:t>
      </w:r>
    </w:p>
    <w:p w14:paraId="4A2EEBD9" w14:textId="52C372AE" w:rsidR="009462F5" w:rsidRPr="00DB6477" w:rsidRDefault="00000000" w:rsidP="00DB6477">
      <w:pPr>
        <w:tabs>
          <w:tab w:val="left" w:pos="1193"/>
        </w:tabs>
        <w:spacing w:before="2"/>
        <w:ind w:left="102" w:right="449"/>
        <w:rPr>
          <w:sz w:val="26"/>
        </w:rPr>
      </w:pPr>
      <w:r w:rsidRPr="00DB6477">
        <w:rPr>
          <w:sz w:val="26"/>
        </w:rPr>
        <w:t xml:space="preserve"> 3.2.</w:t>
      </w:r>
      <w:proofErr w:type="gramStart"/>
      <w:r w:rsidRPr="00DB6477">
        <w:rPr>
          <w:sz w:val="26"/>
        </w:rPr>
        <w:t>2.Оценка</w:t>
      </w:r>
      <w:proofErr w:type="gramEnd"/>
      <w:r w:rsidRPr="00DB6477">
        <w:rPr>
          <w:sz w:val="26"/>
        </w:rPr>
        <w:t xml:space="preserve"> индивидуального развития воспитанников осуществляется в форме регулярных наблюдений педагога за активностью ребёнка в спонтанной и специально организованной деятельности, игровой деятельности, организованной образовательной деятельности, бесед, анализа продуктов детской деятельности, специальных диагностических ситуаций, организуемых воспитателями всех возрастных групп .</w:t>
      </w:r>
    </w:p>
    <w:p w14:paraId="051AAEC4" w14:textId="77777777" w:rsidR="009462F5" w:rsidRDefault="00000000">
      <w:pPr>
        <w:pStyle w:val="a5"/>
        <w:numPr>
          <w:ilvl w:val="2"/>
          <w:numId w:val="2"/>
        </w:numPr>
        <w:tabs>
          <w:tab w:val="left" w:pos="1457"/>
        </w:tabs>
        <w:ind w:right="449" w:firstLine="772"/>
        <w:jc w:val="both"/>
        <w:rPr>
          <w:sz w:val="26"/>
        </w:rPr>
      </w:pPr>
      <w:r>
        <w:rPr>
          <w:sz w:val="26"/>
        </w:rPr>
        <w:t>Выявленные показатели развития каждого ребенка фиксируются воспитателем в сводных картах развития детей, ориентированных на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представление информации об общей картине развития всех детей группы и о</w:t>
      </w:r>
      <w:r>
        <w:rPr>
          <w:spacing w:val="40"/>
          <w:sz w:val="26"/>
        </w:rPr>
        <w:t xml:space="preserve"> </w:t>
      </w:r>
      <w:r>
        <w:rPr>
          <w:sz w:val="26"/>
        </w:rPr>
        <w:t>месте каждого ребенка в ней (форма карты определяется образовательной организацией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самостоятельно),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так же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в индивидуальную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карту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развития ребенка, утвержденную приказом заведующего Учреждением, в которой отражается индивидуальная динамика и перспективы каждого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. Фиксация показателей развития проводится два раза в год (в сентябре и мае): - в начале года определяется зона образовательных потребностей каждого воспитанника: (высокому уровню соответствует</w:t>
      </w:r>
      <w:r>
        <w:rPr>
          <w:spacing w:val="2"/>
          <w:sz w:val="26"/>
        </w:rPr>
        <w:t xml:space="preserve"> </w:t>
      </w:r>
      <w:r>
        <w:rPr>
          <w:sz w:val="26"/>
        </w:rPr>
        <w:t>зона</w:t>
      </w:r>
      <w:r>
        <w:rPr>
          <w:spacing w:val="3"/>
          <w:sz w:val="26"/>
        </w:rPr>
        <w:t xml:space="preserve"> </w:t>
      </w:r>
      <w:r>
        <w:rPr>
          <w:sz w:val="26"/>
        </w:rPr>
        <w:t>повышенных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3"/>
          <w:sz w:val="26"/>
        </w:rPr>
        <w:t xml:space="preserve"> </w:t>
      </w:r>
      <w:r>
        <w:rPr>
          <w:sz w:val="26"/>
        </w:rPr>
        <w:t>среднему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уровню</w:t>
      </w:r>
    </w:p>
    <w:p w14:paraId="6BAF3AE4" w14:textId="77777777" w:rsidR="009462F5" w:rsidRDefault="00000000">
      <w:pPr>
        <w:pStyle w:val="a3"/>
        <w:spacing w:before="1"/>
        <w:ind w:right="445"/>
      </w:pPr>
      <w:r>
        <w:t>- зона базовых образовательных потребностей, низкому и низшему - зона риска); -</w:t>
      </w:r>
      <w:r>
        <w:rPr>
          <w:spacing w:val="40"/>
        </w:rPr>
        <w:t xml:space="preserve"> </w:t>
      </w:r>
      <w: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14:paraId="546AD8A2" w14:textId="77777777" w:rsidR="00DB6477" w:rsidRDefault="00000000">
      <w:pPr>
        <w:pStyle w:val="a5"/>
        <w:numPr>
          <w:ilvl w:val="2"/>
          <w:numId w:val="2"/>
        </w:numPr>
        <w:tabs>
          <w:tab w:val="left" w:pos="1451"/>
        </w:tabs>
        <w:ind w:right="448" w:firstLine="772"/>
        <w:jc w:val="both"/>
        <w:rPr>
          <w:sz w:val="26"/>
        </w:rPr>
      </w:pPr>
      <w:r>
        <w:rPr>
          <w:sz w:val="26"/>
        </w:rPr>
        <w:t xml:space="preserve">Ведение сводных карт и индивидуальных карт развития ребенка осуществляется воспитателем группы на каждого воспитанника, начиная с дошкольного возраста (3-х лет) на бумажном и (или) электронном носителях. В конце года карты распечатываются. </w:t>
      </w:r>
    </w:p>
    <w:p w14:paraId="3C7324AE" w14:textId="1618E737" w:rsidR="009462F5" w:rsidRPr="00DB6477" w:rsidRDefault="00000000" w:rsidP="00DB6477">
      <w:pPr>
        <w:tabs>
          <w:tab w:val="left" w:pos="1451"/>
        </w:tabs>
        <w:ind w:left="102" w:right="448"/>
        <w:rPr>
          <w:sz w:val="26"/>
        </w:rPr>
      </w:pPr>
      <w:r w:rsidRPr="00DB6477">
        <w:rPr>
          <w:sz w:val="26"/>
        </w:rPr>
        <w:t>3.2.</w:t>
      </w:r>
      <w:proofErr w:type="gramStart"/>
      <w:r w:rsidRPr="00DB6477">
        <w:rPr>
          <w:sz w:val="26"/>
        </w:rPr>
        <w:t>5.Процедура</w:t>
      </w:r>
      <w:proofErr w:type="gramEnd"/>
      <w:r w:rsidRPr="00DB6477">
        <w:rPr>
          <w:sz w:val="26"/>
        </w:rPr>
        <w:t xml:space="preserve"> оценки индивидуального развития воспитанников связана с освоением воспитанниками основной образовательной</w:t>
      </w:r>
      <w:r w:rsidRPr="00DB6477">
        <w:rPr>
          <w:spacing w:val="-2"/>
          <w:sz w:val="26"/>
        </w:rPr>
        <w:t xml:space="preserve"> </w:t>
      </w:r>
      <w:r w:rsidRPr="00DB6477">
        <w:rPr>
          <w:sz w:val="26"/>
        </w:rPr>
        <w:t>программы</w:t>
      </w:r>
      <w:r w:rsidRPr="00DB6477">
        <w:rPr>
          <w:spacing w:val="-1"/>
          <w:sz w:val="26"/>
        </w:rPr>
        <w:t xml:space="preserve"> </w:t>
      </w:r>
      <w:r w:rsidRPr="00DB6477">
        <w:rPr>
          <w:sz w:val="26"/>
        </w:rPr>
        <w:t>дошкольного образования</w:t>
      </w:r>
      <w:r w:rsidRPr="00DB6477">
        <w:rPr>
          <w:spacing w:val="-1"/>
          <w:sz w:val="26"/>
        </w:rPr>
        <w:t xml:space="preserve"> </w:t>
      </w:r>
      <w:r w:rsidRPr="00DB6477">
        <w:rPr>
          <w:sz w:val="26"/>
        </w:rPr>
        <w:t>и</w:t>
      </w:r>
      <w:r w:rsidRPr="00DB6477">
        <w:rPr>
          <w:spacing w:val="-2"/>
          <w:sz w:val="26"/>
        </w:rPr>
        <w:t xml:space="preserve"> </w:t>
      </w:r>
      <w:r w:rsidRPr="00DB6477">
        <w:rPr>
          <w:sz w:val="26"/>
        </w:rPr>
        <w:t>охватывает</w:t>
      </w:r>
      <w:r w:rsidRPr="00DB6477">
        <w:rPr>
          <w:spacing w:val="-2"/>
          <w:sz w:val="26"/>
        </w:rPr>
        <w:t xml:space="preserve"> </w:t>
      </w:r>
      <w:r w:rsidRPr="00DB6477">
        <w:rPr>
          <w:sz w:val="26"/>
        </w:rPr>
        <w:t>определенные направления развития и образования (образовательные области). 3.2.6.В качестве показателей оценки развития воспитанников используются показатели, разработанные образовательной организацией в соответствии с ФГОС ДО и на основе Примерной образовательной программы дошкольного образования.</w:t>
      </w:r>
    </w:p>
    <w:p w14:paraId="2852F7C3" w14:textId="77777777" w:rsidR="009462F5" w:rsidRDefault="00000000">
      <w:pPr>
        <w:pStyle w:val="a3"/>
        <w:ind w:right="446" w:firstLine="772"/>
      </w:pPr>
      <w:r>
        <w:t>3.2.</w:t>
      </w:r>
      <w:proofErr w:type="gramStart"/>
      <w:r>
        <w:t>7.Фиксация</w:t>
      </w:r>
      <w:proofErr w:type="gramEnd"/>
      <w:r>
        <w:t xml:space="preserve"> показателей развития выражается в словесной (опосредованной) форме: - не сформирован; - находится в стадии становления; - сформирован. 3.</w:t>
      </w:r>
      <w:proofErr w:type="gramStart"/>
      <w:r>
        <w:t>3.Психологическая</w:t>
      </w:r>
      <w:proofErr w:type="gramEnd"/>
      <w:r>
        <w:t xml:space="preserve"> диагностика индивидуального развития ребенка, проводится по мере необходимости квалифицированными специалистами (психологи и/или педагоги-психологи). Ее результаты используются для квалифицированной коррекции развития детей или для решения задач психологического сопровождения развития ребенка (группы детей). Для участия ребенка в психологической диагностике в обязательном порядке требуется</w:t>
      </w:r>
      <w:r>
        <w:rPr>
          <w:spacing w:val="40"/>
        </w:rPr>
        <w:t xml:space="preserve"> </w:t>
      </w:r>
      <w:r>
        <w:t>согласие его родителей (законных представителей).</w:t>
      </w:r>
    </w:p>
    <w:p w14:paraId="11F7B16F" w14:textId="77777777" w:rsidR="009462F5" w:rsidRDefault="009462F5">
      <w:pPr>
        <w:sectPr w:rsidR="009462F5" w:rsidSect="006F5FBA">
          <w:pgSz w:w="11910" w:h="16840"/>
          <w:pgMar w:top="1040" w:right="400" w:bottom="280" w:left="1600" w:header="720" w:footer="720" w:gutter="0"/>
          <w:cols w:space="720"/>
        </w:sectPr>
      </w:pPr>
    </w:p>
    <w:p w14:paraId="665EAEA3" w14:textId="77777777" w:rsidR="009462F5" w:rsidRDefault="00000000">
      <w:pPr>
        <w:pStyle w:val="a3"/>
        <w:spacing w:before="67"/>
        <w:ind w:right="448" w:firstLine="772"/>
      </w:pPr>
      <w:r>
        <w:lastRenderedPageBreak/>
        <w:t>3.</w:t>
      </w:r>
      <w:proofErr w:type="gramStart"/>
      <w:r>
        <w:t>4.Участники</w:t>
      </w:r>
      <w:proofErr w:type="gramEnd"/>
      <w:r>
        <w:t xml:space="preserve"> оценивания индивидуального развития детей: - педагоги</w:t>
      </w:r>
      <w:r>
        <w:rPr>
          <w:spacing w:val="80"/>
        </w:rPr>
        <w:t xml:space="preserve"> </w:t>
      </w:r>
      <w:r>
        <w:t>ДОУ (администрация, воспитатели и специалисты); - воспитанники ДОУ; - родители воспитанников.</w:t>
      </w:r>
    </w:p>
    <w:p w14:paraId="595E8FB6" w14:textId="77777777" w:rsidR="009462F5" w:rsidRDefault="009462F5">
      <w:pPr>
        <w:pStyle w:val="a3"/>
        <w:spacing w:before="9"/>
        <w:ind w:left="0"/>
        <w:jc w:val="left"/>
      </w:pPr>
    </w:p>
    <w:p w14:paraId="1BBC138F" w14:textId="77777777" w:rsidR="009462F5" w:rsidRDefault="00000000">
      <w:pPr>
        <w:pStyle w:val="2"/>
        <w:numPr>
          <w:ilvl w:val="0"/>
          <w:numId w:val="5"/>
        </w:numPr>
        <w:tabs>
          <w:tab w:val="left" w:pos="1574"/>
          <w:tab w:val="left" w:pos="2805"/>
        </w:tabs>
        <w:ind w:left="2805" w:right="804" w:hanging="1647"/>
        <w:jc w:val="left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индивидуального развития детей. Ответственность</w:t>
      </w:r>
    </w:p>
    <w:p w14:paraId="194711A5" w14:textId="77777777" w:rsidR="009462F5" w:rsidRDefault="00000000">
      <w:pPr>
        <w:pStyle w:val="a5"/>
        <w:numPr>
          <w:ilvl w:val="1"/>
          <w:numId w:val="1"/>
        </w:numPr>
        <w:tabs>
          <w:tab w:val="left" w:pos="1193"/>
        </w:tabs>
        <w:spacing w:before="292"/>
        <w:ind w:right="451" w:firstLine="707"/>
        <w:jc w:val="both"/>
        <w:rPr>
          <w:sz w:val="26"/>
        </w:rPr>
      </w:pPr>
      <w:r>
        <w:rPr>
          <w:sz w:val="26"/>
        </w:rPr>
        <w:t>Педагогические работники имеют право на проведение оценки индивидуального развития воспитанников Учреждения в рамках педагогической диагностики, связанной с оценкой эффективности педагогических действий и лежащей в основе их дальнейшего планирования.</w:t>
      </w:r>
    </w:p>
    <w:p w14:paraId="567C9F5D" w14:textId="77777777" w:rsidR="009462F5" w:rsidRDefault="00000000">
      <w:pPr>
        <w:pStyle w:val="a5"/>
        <w:numPr>
          <w:ilvl w:val="1"/>
          <w:numId w:val="1"/>
        </w:numPr>
        <w:tabs>
          <w:tab w:val="left" w:pos="1197"/>
        </w:tabs>
        <w:ind w:right="448" w:firstLine="707"/>
        <w:jc w:val="both"/>
        <w:rPr>
          <w:sz w:val="26"/>
        </w:rPr>
      </w:pPr>
      <w:r>
        <w:rPr>
          <w:sz w:val="26"/>
        </w:rPr>
        <w:t>Родители (законные представители) воспитанников имеют право на ознакомление с содержанием образования, а также с индивидуальными особенностями развития только своего 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 рамках освоения образовательной программы дошкольного образования. 4.3. Педагогические работники обязаны: - проводить оценку индивидуального развития воспитанников с утвержденной Положением периодичностью - 2 раза в год (в сентябре и мае текущего учебного года); -вносить результаты педагогической диагностики в индивидуальные карты детского развития и сводные листы освоения детьми образовательной программы по каждой возрастной группе на начало и конец учебного года; -обеспечивать хранение диагностических данных по каждому ребенку на протяжении всего периода пребывания воспитанника в Учреждении; -обеспечивать право родителей (законных представителей) на ознакомление с ходом и содержанием образовательной деятельности в Учреждении, а также в индивидуальном порядке с диагностическими данными их ребенка; -не разглашать личную информацию, полученную в процессе индивидуальной беседы с ребенком и его родителями (законными представителями); -ежегодно предоставлять заведующему ДОУ отчет об индивидуальном развитии воспитанников с целью общего анализа и вынесения информации на итоговый педагогический совет Учреждения.</w:t>
      </w:r>
    </w:p>
    <w:p w14:paraId="05FA8403" w14:textId="77777777" w:rsidR="009462F5" w:rsidRDefault="00000000">
      <w:pPr>
        <w:pStyle w:val="a3"/>
        <w:ind w:right="447" w:firstLine="707"/>
      </w:pPr>
      <w:r>
        <w:t>4.4. Заведующий ДОУ обязан: -проводить анализ результатов</w:t>
      </w:r>
      <w:r>
        <w:rPr>
          <w:spacing w:val="40"/>
        </w:rPr>
        <w:t xml:space="preserve"> </w:t>
      </w:r>
      <w:r>
        <w:t>педагогической диагностики и предоставлять сводную информацию об особенностях освоения воспитанниками образовательной программы дошкольного образования на итоговый педагогический совет Учреждения; -осуществлять контроль и методическую помощь воспитателям в проведении процедуры оценки индивидуального развития воспитанников. 4.</w:t>
      </w:r>
      <w:proofErr w:type="gramStart"/>
      <w:r>
        <w:t>5.Педагогические</w:t>
      </w:r>
      <w:proofErr w:type="gramEnd"/>
      <w:r>
        <w:t xml:space="preserve"> работники, осуществляющие образовательную деятельность воспитанников, несут ответственность в установленном законодательством Российской Федерации порядке за реализацию не в полном объеме образовательной программы дошкольного образования и качество образования воспитанников, а также персональную ответственность за осуществление учета индивидуального развития воспитанников своей группы и соблюдение конфиденциальности.</w:t>
      </w:r>
    </w:p>
    <w:p w14:paraId="76A716AB" w14:textId="77777777" w:rsidR="009462F5" w:rsidRDefault="009462F5">
      <w:pPr>
        <w:pStyle w:val="a3"/>
        <w:spacing w:before="9"/>
        <w:ind w:left="0"/>
        <w:jc w:val="left"/>
      </w:pPr>
    </w:p>
    <w:p w14:paraId="031D8514" w14:textId="77777777" w:rsidR="009462F5" w:rsidRDefault="00000000">
      <w:pPr>
        <w:pStyle w:val="2"/>
        <w:numPr>
          <w:ilvl w:val="0"/>
          <w:numId w:val="5"/>
        </w:numPr>
        <w:tabs>
          <w:tab w:val="left" w:pos="3631"/>
        </w:tabs>
        <w:ind w:left="3631" w:hanging="315"/>
        <w:jc w:val="left"/>
      </w:pPr>
      <w:r>
        <w:t>Документация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отчетность</w:t>
      </w:r>
    </w:p>
    <w:p w14:paraId="1E86F38F" w14:textId="77777777" w:rsidR="009462F5" w:rsidRDefault="00000000">
      <w:pPr>
        <w:pStyle w:val="a3"/>
        <w:spacing w:before="291"/>
        <w:ind w:right="449" w:firstLine="707"/>
      </w:pPr>
      <w:r>
        <w:t>5.</w:t>
      </w:r>
      <w:proofErr w:type="gramStart"/>
      <w:r>
        <w:t>1.Индивидуальные</w:t>
      </w:r>
      <w:proofErr w:type="gramEnd"/>
      <w:r>
        <w:t xml:space="preserve"> карты развития воспитанников хранятся в группах до окончания периода пребывания воспитанников в Учреждении. Данные,</w:t>
      </w:r>
      <w:r>
        <w:rPr>
          <w:spacing w:val="40"/>
        </w:rPr>
        <w:t xml:space="preserve"> </w:t>
      </w:r>
      <w:r>
        <w:t>полученные в результате оценки индивидуального развития, являются профессиональными</w:t>
      </w:r>
      <w:r>
        <w:rPr>
          <w:spacing w:val="50"/>
          <w:w w:val="150"/>
        </w:rPr>
        <w:t xml:space="preserve"> </w:t>
      </w:r>
      <w:r>
        <w:t>материалами</w:t>
      </w:r>
      <w:r>
        <w:rPr>
          <w:spacing w:val="49"/>
          <w:w w:val="150"/>
        </w:rPr>
        <w:t xml:space="preserve"> </w:t>
      </w:r>
      <w:r>
        <w:t>педагога.</w:t>
      </w:r>
      <w:r>
        <w:rPr>
          <w:spacing w:val="47"/>
          <w:w w:val="150"/>
        </w:rPr>
        <w:t xml:space="preserve"> </w:t>
      </w:r>
      <w:r>
        <w:t>5.</w:t>
      </w:r>
      <w:proofErr w:type="gramStart"/>
      <w:r>
        <w:t>2.Сводные</w:t>
      </w:r>
      <w:proofErr w:type="gramEnd"/>
      <w:r>
        <w:rPr>
          <w:spacing w:val="49"/>
          <w:w w:val="150"/>
        </w:rPr>
        <w:t xml:space="preserve"> </w:t>
      </w:r>
      <w:r>
        <w:t>листы</w:t>
      </w:r>
      <w:r>
        <w:rPr>
          <w:spacing w:val="49"/>
          <w:w w:val="150"/>
        </w:rPr>
        <w:t xml:space="preserve"> </w:t>
      </w:r>
      <w:r>
        <w:rPr>
          <w:spacing w:val="-2"/>
        </w:rPr>
        <w:t>педагогической</w:t>
      </w:r>
    </w:p>
    <w:p w14:paraId="3A3A7DA2" w14:textId="77777777" w:rsidR="009462F5" w:rsidRDefault="009462F5">
      <w:pPr>
        <w:sectPr w:rsidR="009462F5" w:rsidSect="006F5FBA">
          <w:pgSz w:w="11910" w:h="16840"/>
          <w:pgMar w:top="1040" w:right="400" w:bottom="280" w:left="1600" w:header="720" w:footer="720" w:gutter="0"/>
          <w:cols w:space="720"/>
        </w:sectPr>
      </w:pPr>
    </w:p>
    <w:p w14:paraId="70F281AC" w14:textId="77777777" w:rsidR="009462F5" w:rsidRDefault="00000000">
      <w:pPr>
        <w:pStyle w:val="a3"/>
        <w:spacing w:before="67"/>
        <w:ind w:right="453"/>
      </w:pPr>
      <w:r>
        <w:lastRenderedPageBreak/>
        <w:t>диагностики по воспитанникам группы хранятся в бумажном виде в группах до окончания периода пребывания воспитанников в Учреждении. 5.</w:t>
      </w:r>
      <w:proofErr w:type="gramStart"/>
      <w:r>
        <w:t>3.Сводные</w:t>
      </w:r>
      <w:proofErr w:type="gramEnd"/>
      <w:r>
        <w:t xml:space="preserve"> листы педагогической диагностики по Учреждению, не содержащие индивидуальных сведений по воспитанникам, хранятся в бумажном и (или) электронном виде в методическом кабинете Учреждения 5 лет.</w:t>
      </w:r>
    </w:p>
    <w:p w14:paraId="22658AD0" w14:textId="77777777" w:rsidR="009462F5" w:rsidRDefault="00000000">
      <w:pPr>
        <w:pStyle w:val="a3"/>
        <w:ind w:right="455" w:firstLine="707"/>
      </w:pPr>
      <w:r>
        <w:t>5.</w:t>
      </w:r>
      <w:proofErr w:type="gramStart"/>
      <w:r>
        <w:t>4.Формы</w:t>
      </w:r>
      <w:proofErr w:type="gramEnd"/>
      <w:r>
        <w:t xml:space="preserve"> учета индивидуального развития воспитанников утверждаются отдельным приказом заведующего Учреждением и могут быть изменены в соответствии с изменениями в законодательстве, а также образовательной программы дошкольного образования и Устава Учреждения</w:t>
      </w:r>
    </w:p>
    <w:p w14:paraId="2C8B139F" w14:textId="77777777" w:rsidR="009462F5" w:rsidRDefault="009462F5">
      <w:pPr>
        <w:pStyle w:val="a3"/>
        <w:spacing w:before="8"/>
        <w:ind w:left="0"/>
        <w:jc w:val="left"/>
      </w:pPr>
    </w:p>
    <w:p w14:paraId="6E7C8E3B" w14:textId="77777777" w:rsidR="009462F5" w:rsidRDefault="00000000">
      <w:pPr>
        <w:pStyle w:val="2"/>
        <w:numPr>
          <w:ilvl w:val="0"/>
          <w:numId w:val="5"/>
        </w:numPr>
        <w:tabs>
          <w:tab w:val="left" w:pos="4761"/>
        </w:tabs>
        <w:ind w:left="4761" w:hanging="416"/>
        <w:jc w:val="left"/>
      </w:pPr>
      <w:r>
        <w:rPr>
          <w:spacing w:val="-2"/>
        </w:rPr>
        <w:t>Контроль</w:t>
      </w:r>
    </w:p>
    <w:p w14:paraId="3B69549C" w14:textId="77777777" w:rsidR="009462F5" w:rsidRDefault="00000000">
      <w:pPr>
        <w:pStyle w:val="a3"/>
        <w:spacing w:before="292"/>
        <w:ind w:right="453" w:firstLine="772"/>
      </w:pPr>
      <w:r>
        <w:t>6.</w:t>
      </w:r>
      <w:proofErr w:type="gramStart"/>
      <w:r>
        <w:t>1.Контроль</w:t>
      </w:r>
      <w:proofErr w:type="gramEnd"/>
      <w:r>
        <w:t xml:space="preserve"> проведения оценки индивидуального развития детей проводится в процессе внутренней системы оценки качества образования в ДОУ и независимой оценки качества образования в ДОУ.</w:t>
      </w:r>
    </w:p>
    <w:sectPr w:rsidR="009462F5">
      <w:pgSz w:w="11910" w:h="16840"/>
      <w:pgMar w:top="104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09B1"/>
    <w:multiLevelType w:val="multilevel"/>
    <w:tmpl w:val="E7F2EADA"/>
    <w:lvl w:ilvl="0">
      <w:start w:val="2"/>
      <w:numFmt w:val="decimal"/>
      <w:lvlText w:val="%1"/>
      <w:lvlJc w:val="left"/>
      <w:pPr>
        <w:ind w:left="1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1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584"/>
      </w:pPr>
      <w:rPr>
        <w:rFonts w:hint="default"/>
        <w:lang w:val="ru-RU" w:eastAsia="en-US" w:bidi="ar-SA"/>
      </w:rPr>
    </w:lvl>
  </w:abstractNum>
  <w:abstractNum w:abstractNumId="1" w15:restartNumberingAfterBreak="0">
    <w:nsid w:val="27D54F77"/>
    <w:multiLevelType w:val="multilevel"/>
    <w:tmpl w:val="788E7A32"/>
    <w:lvl w:ilvl="0">
      <w:start w:val="3"/>
      <w:numFmt w:val="decimal"/>
      <w:lvlText w:val="%1"/>
      <w:lvlJc w:val="left"/>
      <w:pPr>
        <w:ind w:left="102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2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1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585"/>
      </w:pPr>
      <w:rPr>
        <w:rFonts w:hint="default"/>
        <w:lang w:val="ru-RU" w:eastAsia="en-US" w:bidi="ar-SA"/>
      </w:rPr>
    </w:lvl>
  </w:abstractNum>
  <w:abstractNum w:abstractNumId="2" w15:restartNumberingAfterBreak="0">
    <w:nsid w:val="5D3879F5"/>
    <w:multiLevelType w:val="hybridMultilevel"/>
    <w:tmpl w:val="F9747838"/>
    <w:lvl w:ilvl="0" w:tplc="6E5C18EC">
      <w:start w:val="1"/>
      <w:numFmt w:val="upperRoman"/>
      <w:lvlText w:val="%1."/>
      <w:lvlJc w:val="left"/>
      <w:pPr>
        <w:ind w:left="4156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1863F8A">
      <w:numFmt w:val="bullet"/>
      <w:lvlText w:val="•"/>
      <w:lvlJc w:val="left"/>
      <w:pPr>
        <w:ind w:left="4734" w:hanging="231"/>
      </w:pPr>
      <w:rPr>
        <w:rFonts w:hint="default"/>
        <w:lang w:val="ru-RU" w:eastAsia="en-US" w:bidi="ar-SA"/>
      </w:rPr>
    </w:lvl>
    <w:lvl w:ilvl="2" w:tplc="F6D277D0">
      <w:numFmt w:val="bullet"/>
      <w:lvlText w:val="•"/>
      <w:lvlJc w:val="left"/>
      <w:pPr>
        <w:ind w:left="5309" w:hanging="231"/>
      </w:pPr>
      <w:rPr>
        <w:rFonts w:hint="default"/>
        <w:lang w:val="ru-RU" w:eastAsia="en-US" w:bidi="ar-SA"/>
      </w:rPr>
    </w:lvl>
    <w:lvl w:ilvl="3" w:tplc="08BEC6C2">
      <w:numFmt w:val="bullet"/>
      <w:lvlText w:val="•"/>
      <w:lvlJc w:val="left"/>
      <w:pPr>
        <w:ind w:left="5883" w:hanging="231"/>
      </w:pPr>
      <w:rPr>
        <w:rFonts w:hint="default"/>
        <w:lang w:val="ru-RU" w:eastAsia="en-US" w:bidi="ar-SA"/>
      </w:rPr>
    </w:lvl>
    <w:lvl w:ilvl="4" w:tplc="8CA884CA">
      <w:numFmt w:val="bullet"/>
      <w:lvlText w:val="•"/>
      <w:lvlJc w:val="left"/>
      <w:pPr>
        <w:ind w:left="6458" w:hanging="231"/>
      </w:pPr>
      <w:rPr>
        <w:rFonts w:hint="default"/>
        <w:lang w:val="ru-RU" w:eastAsia="en-US" w:bidi="ar-SA"/>
      </w:rPr>
    </w:lvl>
    <w:lvl w:ilvl="5" w:tplc="AB465288">
      <w:numFmt w:val="bullet"/>
      <w:lvlText w:val="•"/>
      <w:lvlJc w:val="left"/>
      <w:pPr>
        <w:ind w:left="7033" w:hanging="231"/>
      </w:pPr>
      <w:rPr>
        <w:rFonts w:hint="default"/>
        <w:lang w:val="ru-RU" w:eastAsia="en-US" w:bidi="ar-SA"/>
      </w:rPr>
    </w:lvl>
    <w:lvl w:ilvl="6" w:tplc="BCE4F7B6">
      <w:numFmt w:val="bullet"/>
      <w:lvlText w:val="•"/>
      <w:lvlJc w:val="left"/>
      <w:pPr>
        <w:ind w:left="7607" w:hanging="231"/>
      </w:pPr>
      <w:rPr>
        <w:rFonts w:hint="default"/>
        <w:lang w:val="ru-RU" w:eastAsia="en-US" w:bidi="ar-SA"/>
      </w:rPr>
    </w:lvl>
    <w:lvl w:ilvl="7" w:tplc="944CB738">
      <w:numFmt w:val="bullet"/>
      <w:lvlText w:val="•"/>
      <w:lvlJc w:val="left"/>
      <w:pPr>
        <w:ind w:left="8182" w:hanging="231"/>
      </w:pPr>
      <w:rPr>
        <w:rFonts w:hint="default"/>
        <w:lang w:val="ru-RU" w:eastAsia="en-US" w:bidi="ar-SA"/>
      </w:rPr>
    </w:lvl>
    <w:lvl w:ilvl="8" w:tplc="692C1986">
      <w:numFmt w:val="bullet"/>
      <w:lvlText w:val="•"/>
      <w:lvlJc w:val="left"/>
      <w:pPr>
        <w:ind w:left="875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6E9E7B50"/>
    <w:multiLevelType w:val="multilevel"/>
    <w:tmpl w:val="0764F93E"/>
    <w:lvl w:ilvl="0">
      <w:start w:val="4"/>
      <w:numFmt w:val="decimal"/>
      <w:lvlText w:val="%1"/>
      <w:lvlJc w:val="left"/>
      <w:pPr>
        <w:ind w:left="102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1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390"/>
      </w:pPr>
      <w:rPr>
        <w:rFonts w:hint="default"/>
        <w:lang w:val="ru-RU" w:eastAsia="en-US" w:bidi="ar-SA"/>
      </w:rPr>
    </w:lvl>
  </w:abstractNum>
  <w:abstractNum w:abstractNumId="4" w15:restartNumberingAfterBreak="0">
    <w:nsid w:val="7F5A64F3"/>
    <w:multiLevelType w:val="multilevel"/>
    <w:tmpl w:val="24BE07A8"/>
    <w:lvl w:ilvl="0">
      <w:start w:val="1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492"/>
      </w:pPr>
      <w:rPr>
        <w:rFonts w:hint="default"/>
        <w:lang w:val="ru-RU" w:eastAsia="en-US" w:bidi="ar-SA"/>
      </w:rPr>
    </w:lvl>
  </w:abstractNum>
  <w:num w:numId="1" w16cid:durableId="101266570">
    <w:abstractNumId w:val="3"/>
  </w:num>
  <w:num w:numId="2" w16cid:durableId="785152794">
    <w:abstractNumId w:val="1"/>
  </w:num>
  <w:num w:numId="3" w16cid:durableId="1215435696">
    <w:abstractNumId w:val="0"/>
  </w:num>
  <w:num w:numId="4" w16cid:durableId="67961974">
    <w:abstractNumId w:val="4"/>
  </w:num>
  <w:num w:numId="5" w16cid:durableId="158861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2F5"/>
    <w:rsid w:val="006F5FBA"/>
    <w:rsid w:val="009462F5"/>
    <w:rsid w:val="00DB6477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B2E"/>
  <w15:docId w15:val="{E90E7814-A1F2-4BAB-86C5-A908D702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313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640" w:hanging="1647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358" w:right="350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B963-16DE-4039-83F1-2C602115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Пашковский</cp:lastModifiedBy>
  <cp:revision>3</cp:revision>
  <cp:lastPrinted>2024-05-02T12:11:00Z</cp:lastPrinted>
  <dcterms:created xsi:type="dcterms:W3CDTF">2024-05-02T11:53:00Z</dcterms:created>
  <dcterms:modified xsi:type="dcterms:W3CDTF">2024-05-02T12:14:00Z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2013</vt:lpwstr>
  </property>
</Properties>
</file>